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9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97">
        <w:rPr>
          <w:rFonts w:ascii="Times New Roman" w:hAnsi="Times New Roman" w:cs="Times New Roman"/>
          <w:b/>
          <w:sz w:val="24"/>
          <w:szCs w:val="24"/>
        </w:rPr>
        <w:t>2 младшей группы «Детки-конфетки» на 2018-2019 уч. год.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воспитателем МБДОУ  ДС №48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 xml:space="preserve">«Одуванчик» </w:t>
      </w:r>
      <w:proofErr w:type="spellStart"/>
      <w:r w:rsidRPr="0015079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507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50797">
        <w:rPr>
          <w:rFonts w:ascii="Times New Roman" w:hAnsi="Times New Roman" w:cs="Times New Roman"/>
          <w:sz w:val="24"/>
          <w:szCs w:val="24"/>
        </w:rPr>
        <w:t>ветлоград</w:t>
      </w:r>
      <w:proofErr w:type="spellEnd"/>
      <w:r w:rsidRPr="00150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797">
        <w:rPr>
          <w:rFonts w:ascii="Times New Roman" w:hAnsi="Times New Roman" w:cs="Times New Roman"/>
          <w:sz w:val="24"/>
          <w:szCs w:val="24"/>
        </w:rPr>
        <w:t>Дьячковой</w:t>
      </w:r>
      <w:proofErr w:type="spellEnd"/>
      <w:r w:rsidRPr="00150797">
        <w:rPr>
          <w:rFonts w:ascii="Times New Roman" w:hAnsi="Times New Roman" w:cs="Times New Roman"/>
          <w:sz w:val="24"/>
          <w:szCs w:val="24"/>
        </w:rPr>
        <w:t xml:space="preserve"> Анастасией Эдуардовной.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97">
        <w:rPr>
          <w:rFonts w:ascii="Times New Roman" w:hAnsi="Times New Roman" w:cs="Times New Roman"/>
          <w:b/>
          <w:sz w:val="24"/>
          <w:szCs w:val="24"/>
        </w:rPr>
        <w:t>В основе разработки программы: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>основная образовательная программа муниципального бюджетного дошкольного образовательного учреждения детского сада №48 «Одуванчик» г. Светлоград  Петровского муниципального района на 2018-2019 г.</w:t>
      </w:r>
      <w:proofErr w:type="gramStart"/>
      <w:r w:rsidRPr="001507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0797">
        <w:rPr>
          <w:rFonts w:ascii="Times New Roman" w:hAnsi="Times New Roman" w:cs="Times New Roman"/>
          <w:sz w:val="24"/>
          <w:szCs w:val="24"/>
        </w:rPr>
        <w:t>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г. № 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5079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0797">
        <w:rPr>
          <w:rFonts w:ascii="Times New Roman" w:hAnsi="Times New Roman" w:cs="Times New Roman"/>
          <w:sz w:val="24"/>
          <w:szCs w:val="24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5079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0797">
        <w:rPr>
          <w:rFonts w:ascii="Times New Roman" w:hAnsi="Times New Roman" w:cs="Times New Roman"/>
          <w:sz w:val="24"/>
          <w:szCs w:val="24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>нормативные документы регионального и муниципального уровней;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15079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50797"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proofErr w:type="spellStart"/>
      <w:r w:rsidRPr="00150797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proofErr w:type="gramStart"/>
      <w:r w:rsidRPr="0015079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0797">
        <w:rPr>
          <w:rFonts w:ascii="Times New Roman" w:hAnsi="Times New Roman" w:cs="Times New Roman"/>
          <w:sz w:val="24"/>
          <w:szCs w:val="24"/>
        </w:rPr>
        <w:t>разработанная в соответствии с ФГОС.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Социально-коммуникативному;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Речевому;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Художественно-эстетическому;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Познавательно-речевому;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Физическому развитию.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патриотизм;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активная жизненная позиция;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творческий подход в решении различных жизненных ситуаций;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уважение к традиционным ценностям.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97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вляется</w:t>
      </w:r>
      <w:proofErr w:type="spellEnd"/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младшего дошкольного возраста.</w:t>
      </w:r>
    </w:p>
    <w:p w:rsid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b/>
          <w:sz w:val="24"/>
          <w:szCs w:val="24"/>
        </w:rPr>
        <w:t>Реализация цели осуществляется в процессе разнообразных видов деятельности:</w:t>
      </w:r>
      <w:r w:rsidRPr="001507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lastRenderedPageBreak/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</w:t>
      </w:r>
      <w:proofErr w:type="gramStart"/>
      <w:r w:rsidRPr="001507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0797">
        <w:rPr>
          <w:rFonts w:ascii="Times New Roman" w:hAnsi="Times New Roman" w:cs="Times New Roman"/>
          <w:sz w:val="24"/>
          <w:szCs w:val="24"/>
        </w:rPr>
        <w:t xml:space="preserve"> исследовательской, продуктивной, музыкально-художественной, чтения).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2.Образовательная деятельность, осуществляемая в ходе режимных моментов.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50797">
        <w:rPr>
          <w:rFonts w:ascii="Times New Roman" w:hAnsi="Times New Roman" w:cs="Times New Roman"/>
          <w:sz w:val="24"/>
          <w:szCs w:val="24"/>
        </w:rPr>
        <w:t>Самостоятельная деятельность детей.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50797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рабочей программы.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97">
        <w:rPr>
          <w:rFonts w:ascii="Times New Roman" w:hAnsi="Times New Roman" w:cs="Times New Roman"/>
          <w:b/>
          <w:sz w:val="24"/>
          <w:szCs w:val="24"/>
        </w:rPr>
        <w:t>Достижение поставленной цели предусматривает решение следующих задач: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Укрепление и сохранение физического и психического здоровья каждого ребенка, их физического развития и эмоционального благополучия.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Создание общности пространства детско-взрослого взаимодействия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деятельности, обеспечивающих социальную успешность.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Оказание педагогической поддержки для сохранения и развития индивидуальности каждого воспитанника.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Взаимодействие с семьей в рамках осуществления полноценного развития ребенка.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Разработанная программа предусматривает включение воспитанников в процесс ознакомления с региональными особенностями Ставропольского края.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Основной целью работы является формирование целостных представлений о родном крае через решение следующих задач: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приобщение к истории возникновения родного города (села, поселка); знакомство со знаменитыми земляками и людьми, прославившими Ставропольский край;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формирование представлений о достопримечательностях родного города (района); его государственных символах;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воспитание любви к родному дому, семье, уважения к родителям и их труду;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формирование представлений о животном и растительном мире родного края.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Познавательный материал равномерно распределен по времени, чтобы дети получали информацию постепенно, в определённой системе.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Принципы и подходы к формированию рабочей образовательной программ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Рабочая программа второй младшей группы сформирована в соответствии с принципами и подходами, определёнными Федеральными государственными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797">
        <w:rPr>
          <w:rFonts w:ascii="Times New Roman" w:hAnsi="Times New Roman" w:cs="Times New Roman"/>
          <w:sz w:val="24"/>
          <w:szCs w:val="24"/>
        </w:rPr>
        <w:t>стандартами: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>сочетает 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>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 самостоятельную деятельность детей;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797">
        <w:rPr>
          <w:rFonts w:ascii="Times New Roman" w:hAnsi="Times New Roman" w:cs="Times New Roman"/>
          <w:sz w:val="24"/>
          <w:szCs w:val="24"/>
        </w:rPr>
        <w:t>учитывает гендерную специфику развития детей дошкольного возраста;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079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150797">
        <w:rPr>
          <w:rFonts w:ascii="Times New Roman" w:hAnsi="Times New Roman" w:cs="Times New Roman"/>
          <w:sz w:val="24"/>
          <w:szCs w:val="24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97">
        <w:rPr>
          <w:rFonts w:ascii="Times New Roman" w:hAnsi="Times New Roman" w:cs="Times New Roman"/>
          <w:b/>
          <w:sz w:val="24"/>
          <w:szCs w:val="24"/>
        </w:rPr>
        <w:t>Учебный план второй младшей группы на2018 – 2019 уч. год</w:t>
      </w:r>
    </w:p>
    <w:p w:rsid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 xml:space="preserve">Возраст детей: 3-4 года </w:t>
      </w:r>
    </w:p>
    <w:p w:rsid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 xml:space="preserve">Продолжительность: ООД- 15минут </w:t>
      </w:r>
    </w:p>
    <w:p w:rsidR="00150797" w:rsidRPr="00150797" w:rsidRDefault="004D528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Допустимая нагрузка в неделю: 11</w:t>
      </w:r>
      <w:r w:rsidR="00150797" w:rsidRPr="00150797">
        <w:rPr>
          <w:rFonts w:ascii="Times New Roman" w:hAnsi="Times New Roman" w:cs="Times New Roman"/>
          <w:sz w:val="24"/>
          <w:szCs w:val="24"/>
        </w:rPr>
        <w:t xml:space="preserve"> ООД</w:t>
      </w:r>
    </w:p>
    <w:p w:rsidR="00150797" w:rsidRPr="00150797" w:rsidRDefault="00150797" w:rsidP="0015079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0797">
        <w:rPr>
          <w:rFonts w:ascii="Times New Roman" w:hAnsi="Times New Roman" w:cs="Times New Roman"/>
          <w:sz w:val="24"/>
          <w:szCs w:val="24"/>
        </w:rPr>
        <w:t>Допустимый объем образовательной нагрузки в первой половине дня – 2 ОД, перерыв 10 минут</w:t>
      </w:r>
    </w:p>
    <w:p w:rsidR="00150797" w:rsidRDefault="00150797" w:rsidP="004D5287">
      <w:pPr>
        <w:keepNext/>
        <w:keepLines/>
        <w:suppressLineNumbers/>
        <w:suppressAutoHyphens/>
        <w:spacing w:line="240" w:lineRule="auto"/>
        <w:ind w:firstLine="709"/>
        <w:contextualSpacing/>
        <w:mirrorIndents/>
        <w:jc w:val="both"/>
      </w:pPr>
      <w:r w:rsidRPr="00150797">
        <w:rPr>
          <w:rFonts w:ascii="Times New Roman" w:hAnsi="Times New Roman" w:cs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</w:t>
      </w:r>
      <w:r w:rsidR="004D5287">
        <w:rPr>
          <w:rFonts w:ascii="Times New Roman" w:hAnsi="Times New Roman" w:cs="Times New Roman"/>
          <w:sz w:val="24"/>
          <w:szCs w:val="24"/>
        </w:rPr>
        <w:t>ки возможных достижений ребенка</w:t>
      </w:r>
      <w:bookmarkStart w:id="0" w:name="_GoBack"/>
      <w:bookmarkEnd w:id="0"/>
    </w:p>
    <w:sectPr w:rsidR="0015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797"/>
    <w:rsid w:val="00150797"/>
    <w:rsid w:val="004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79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1197</Words>
  <Characters>6829</Characters>
  <Application>Microsoft Office Word</Application>
  <DocSecurity>0</DocSecurity>
  <Lines>56</Lines>
  <Paragraphs>16</Paragraphs>
  <ScaleCrop>false</ScaleCrop>
  <Company>Hewlett-Packard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татьяна</cp:lastModifiedBy>
  <cp:revision>3</cp:revision>
  <cp:lastPrinted>2018-09-14T11:38:00Z</cp:lastPrinted>
  <dcterms:created xsi:type="dcterms:W3CDTF">2018-09-14T11:28:00Z</dcterms:created>
  <dcterms:modified xsi:type="dcterms:W3CDTF">2018-09-14T18:13:00Z</dcterms:modified>
</cp:coreProperties>
</file>