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B" w:rsidRDefault="0024129B" w:rsidP="0024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-720090</wp:posOffset>
            </wp:positionV>
            <wp:extent cx="5940425" cy="10706100"/>
            <wp:effectExtent l="19050" t="0" r="3175" b="0"/>
            <wp:wrapTight wrapText="bothSides">
              <wp:wrapPolygon edited="0">
                <wp:start x="-69" y="0"/>
                <wp:lineTo x="-69" y="21562"/>
                <wp:lineTo x="21612" y="21562"/>
                <wp:lineTo x="21612" y="0"/>
                <wp:lineTo x="-69" y="0"/>
              </wp:wrapPolygon>
            </wp:wrapTight>
            <wp:docPr id="3" name="Рисунок 2" descr="C:\Documents and Settings\Колокольчик\Рабочий стол\Моя фотк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Моя фотка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674" w:rsidRPr="00B07674" w:rsidRDefault="00B07674" w:rsidP="00B07674">
      <w:pPr>
        <w:numPr>
          <w:ilvl w:val="0"/>
          <w:numId w:val="2"/>
        </w:numPr>
        <w:spacing w:before="100" w:beforeAutospacing="1" w:after="100" w:afterAutospacing="1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педагогический коллектив, учебно-вспомогательный персонал и обслуживаю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щий персонал;</w:t>
      </w:r>
    </w:p>
    <w:p w:rsidR="00B07674" w:rsidRPr="00B07674" w:rsidRDefault="00B07674" w:rsidP="00B07674">
      <w:pPr>
        <w:numPr>
          <w:ilvl w:val="0"/>
          <w:numId w:val="2"/>
        </w:numPr>
        <w:spacing w:before="100" w:beforeAutospacing="1" w:after="100" w:afterAutospacing="1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представители);</w:t>
      </w:r>
    </w:p>
    <w:p w:rsidR="00B07674" w:rsidRPr="00B07674" w:rsidRDefault="00B07674" w:rsidP="00B07674">
      <w:pPr>
        <w:numPr>
          <w:ilvl w:val="0"/>
          <w:numId w:val="2"/>
        </w:numPr>
        <w:spacing w:before="100" w:beforeAutospacing="1" w:after="100" w:afterAutospacing="1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нии образовательных услуг.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 xml:space="preserve">1.3.6. Предупреждение коррупции - деятельность субъектов </w:t>
      </w:r>
      <w:proofErr w:type="spellStart"/>
      <w:r w:rsidRPr="00B0767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поли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странению.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1.4.  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тельством РФ и Ставропольского края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в том числе Законом РФ от 25.12.2008 № 273-ФЗ  «О противодействии коррупции», нормативными актами Министер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ства образования и науки Российской Федерации, Федерального агентства по об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разованию, Уставом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решениями педа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гогического совета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   и Уп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равляю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 совета 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другими нормативным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и правовыми актами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1.5.</w:t>
      </w:r>
      <w:proofErr w:type="gram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 Настоящее положение вступает в силу с момента его утве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рждения заведующим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  - председателем Комиссии по противодействию коррупции.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Комиссии</w:t>
      </w:r>
    </w:p>
    <w:p w:rsidR="00B61576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B61576" w:rsidRPr="00B61576" w:rsidRDefault="00B61576" w:rsidP="00B7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B73D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</w:t>
      </w:r>
      <w:r w:rsidRPr="00B615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3D7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1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</w:t>
      </w:r>
      <w:r w:rsidR="00B73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3D79">
        <w:rPr>
          <w:rFonts w:ascii="Times New Roman" w:eastAsia="Times New Roman" w:hAnsi="Times New Roman" w:cs="Times New Roman"/>
          <w:color w:val="2D1704"/>
          <w:sz w:val="24"/>
          <w:szCs w:val="24"/>
        </w:rPr>
        <w:t xml:space="preserve"> </w:t>
      </w:r>
      <w:r w:rsidR="00B73D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</w:t>
      </w:r>
      <w:r w:rsidRPr="00B615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3D7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1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осуществлении мер по предупреждению коррупции.</w:t>
      </w:r>
    </w:p>
    <w:p w:rsidR="00B07674" w:rsidRDefault="00B73D79" w:rsidP="00B7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1704"/>
          <w:sz w:val="24"/>
          <w:szCs w:val="24"/>
        </w:rPr>
        <w:t> 2.2. Р</w:t>
      </w:r>
      <w:r w:rsidR="00B61576" w:rsidRPr="00B61576">
        <w:rPr>
          <w:rFonts w:ascii="Times New Roman" w:eastAsia="Times New Roman" w:hAnsi="Times New Roman" w:cs="Times New Roman"/>
          <w:color w:val="2D1704"/>
          <w:sz w:val="24"/>
          <w:szCs w:val="24"/>
        </w:rPr>
        <w:t>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</w:t>
      </w:r>
      <w:r>
        <w:rPr>
          <w:rFonts w:ascii="Times New Roman" w:eastAsia="Times New Roman" w:hAnsi="Times New Roman" w:cs="Times New Roman"/>
          <w:color w:val="2D1704"/>
          <w:sz w:val="24"/>
          <w:szCs w:val="24"/>
        </w:rPr>
        <w:t xml:space="preserve"> </w:t>
      </w:r>
      <w:r w:rsidR="00B61576" w:rsidRPr="00B61576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уровня занимаемой ими должности.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 xml:space="preserve">.  Участвует в разработке и реализации приоритетных направлений   </w:t>
      </w:r>
      <w:proofErr w:type="spellStart"/>
      <w:r w:rsidR="005F5AA7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="005F5AA7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spellEnd"/>
      <w:r w:rsidR="005F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2.4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.  Координ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ирует деятельность учреждения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причин коррупции и усло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вий им способствующих, выявлению и пресечению факто</w:t>
      </w:r>
      <w:r>
        <w:rPr>
          <w:rFonts w:ascii="Times New Roman" w:eastAsia="Times New Roman" w:hAnsi="Times New Roman" w:cs="Times New Roman"/>
          <w:sz w:val="24"/>
          <w:szCs w:val="24"/>
        </w:rPr>
        <w:t>в коррупц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2.5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. Вносит предложения, направленные на реализацию мероприятий по устранению при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чин и условий, способс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твующих коррупции в МБДОУ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br/>
        <w:t>2.6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. Вырабатывает рекомендации для практического использования по предотвращению и профилактике коррупционных правонаруше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ний в деятельности учреждения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br/>
        <w:t>2.7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 xml:space="preserve">. Оказывает консультативную помощь субъектам </w:t>
      </w:r>
      <w:proofErr w:type="spellStart"/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антикорр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упционной</w:t>
      </w:r>
      <w:proofErr w:type="spellEnd"/>
      <w:r w:rsidR="00DC6292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ния сотрудников,  и других участников учеб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t>но-воспитательного процесса.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br/>
        <w:t>2.8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рушений.</w:t>
      </w:r>
    </w:p>
    <w:p w:rsidR="005E489B" w:rsidRPr="00B73D79" w:rsidRDefault="005E489B" w:rsidP="00B7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</w:p>
    <w:p w:rsidR="00B07674" w:rsidRPr="00B07674" w:rsidRDefault="00B07674" w:rsidP="00B07674">
      <w:pPr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Порядок форми</w:t>
      </w:r>
      <w:r w:rsidR="005E4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рования </w:t>
      </w: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B07674" w:rsidRPr="00B07674" w:rsidRDefault="00B07674" w:rsidP="00B07674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3.1.  Состав членов Комиссии 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(который представляет заведующий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) рассматривается и утверждается на общем с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обрании работников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 Ход рассмотрения и принятое решение фиксируется в протоколе общего собрания, а состав Комиссии утве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ржда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softHyphen/>
        <w:t>ется приказом заведующего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3.2.  В состав Комиссии входят:</w:t>
      </w:r>
    </w:p>
    <w:p w:rsidR="00B07674" w:rsidRPr="00B07674" w:rsidRDefault="00B07674" w:rsidP="00B0767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B07674" w:rsidRPr="00B07674" w:rsidRDefault="00B07674" w:rsidP="00B0767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представители учебно-вспомогательного персонала;</w:t>
      </w:r>
    </w:p>
    <w:p w:rsidR="00B07674" w:rsidRPr="00B07674" w:rsidRDefault="00B07674" w:rsidP="00B0767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E46411">
        <w:rPr>
          <w:rFonts w:ascii="Times New Roman" w:eastAsia="Times New Roman" w:hAnsi="Times New Roman" w:cs="Times New Roman"/>
          <w:sz w:val="24"/>
          <w:szCs w:val="24"/>
        </w:rPr>
        <w:t>ители от  Управляющего совета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674" w:rsidRPr="00B07674" w:rsidRDefault="00B07674" w:rsidP="00B0767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представитель профсоюзного комитета работников детского сада.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3.4</w:t>
      </w:r>
      <w:r w:rsidR="00EA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.Заседание Комиссии правомочно, если на нем присутствует не менее двух третей об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3.5.  Член Комиссии добровольно принимает на себя обязательства о неразглашении сведе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3.6. Из состава Комиссии председателем назначаются заместитель председателя и секретарь.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3.8.Секретарь Комиссии:</w:t>
      </w:r>
    </w:p>
    <w:p w:rsidR="00B07674" w:rsidRPr="00B07674" w:rsidRDefault="00B07674" w:rsidP="00B07674">
      <w:pPr>
        <w:numPr>
          <w:ilvl w:val="0"/>
          <w:numId w:val="4"/>
        </w:num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B07674" w:rsidRPr="00B07674" w:rsidRDefault="00B07674" w:rsidP="00B07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</w:p>
    <w:p w:rsidR="00B07674" w:rsidRPr="00B07674" w:rsidRDefault="00B07674" w:rsidP="00B07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лами.</w:t>
      </w:r>
    </w:p>
    <w:p w:rsidR="00B07674" w:rsidRPr="00B07674" w:rsidRDefault="00B07674" w:rsidP="00B07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B07674" w:rsidRPr="00E145FD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4.1. Комиссия координирует деятельн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ость подразделений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мер противодействия коррупции.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4.2.  Комиссия вносит предложения на рассмотрение педагогического совет</w:t>
      </w:r>
      <w:r w:rsidR="00DC6292">
        <w:rPr>
          <w:rFonts w:ascii="Times New Roman" w:eastAsia="Times New Roman" w:hAnsi="Times New Roman" w:cs="Times New Roman"/>
          <w:sz w:val="24"/>
          <w:szCs w:val="24"/>
        </w:rPr>
        <w:t>а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 xml:space="preserve">4.3. Участвует в разработке форм и методов осуществления </w:t>
      </w:r>
      <w:proofErr w:type="spellStart"/>
      <w:r w:rsidRPr="00B0767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сти и контролирует их реализацию.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 xml:space="preserve">4.4. Содействует работе по проведению анализа и 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издаваемых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   администра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softHyphen/>
        <w:t>цией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lastRenderedPageBreak/>
        <w:t>коррупции.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4.5.  Рассматривает предложения о совершенствовании методической и организационной ра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боты по противод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ействию коррупции в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4.6. Содействует внесению дополнений в нормативные правовые акты с учетом измене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ний действующего законодательства.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 xml:space="preserve">4.8.  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 xml:space="preserve"> Федерации и Ставропольского края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органов муниципального управления, прика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зами Министе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рства образования и науки РФ и  Ставропольского края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Уставом и другими локаль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ными н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ормативными актами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4.9.В зависимости от рассматриваемых вопросов, к участию в</w:t>
      </w:r>
      <w:proofErr w:type="gram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заседаниях Комиссии мо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сти, реализуются путем принятия соответствующих приказов и распоряжений 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действующим законодательством.</w:t>
      </w:r>
      <w:proofErr w:type="gram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 обладают </w:t>
      </w:r>
      <w:r w:rsidRPr="00E145FD">
        <w:rPr>
          <w:rFonts w:ascii="Times New Roman" w:eastAsia="Times New Roman" w:hAnsi="Times New Roman" w:cs="Times New Roman"/>
          <w:sz w:val="24"/>
          <w:szCs w:val="24"/>
        </w:rPr>
        <w:t>равными пра</w:t>
      </w:r>
      <w:r w:rsidRPr="00E145FD">
        <w:rPr>
          <w:rFonts w:ascii="Times New Roman" w:eastAsia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E145FD" w:rsidRPr="00E145FD" w:rsidRDefault="005E489B" w:rsidP="00E145F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145FD" w:rsidRPr="00E1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работы Комиссии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.1. Основанием для проведения заседания Комиссии является наличие следующей информация:</w:t>
      </w:r>
    </w:p>
    <w:p w:rsidR="00E145FD" w:rsidRPr="00E145FD" w:rsidRDefault="00E145FD" w:rsidP="005E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2D1704"/>
          <w:sz w:val="24"/>
          <w:szCs w:val="24"/>
        </w:rPr>
        <w:t xml:space="preserve">       </w:t>
      </w:r>
      <w:proofErr w:type="gramStart"/>
      <w:r w:rsidRPr="00E145FD">
        <w:rPr>
          <w:rFonts w:ascii="Times New Roman" w:eastAsia="Times New Roman" w:hAnsi="Times New Roman" w:cs="Times New Roman"/>
          <w:color w:val="2D1704"/>
          <w:sz w:val="24"/>
          <w:szCs w:val="24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денег, ценностей, иного имущества или услуг имущественного характера, иных имущественных прав для себя или для третьи</w:t>
      </w:r>
      <w:r w:rsidR="005E489B">
        <w:rPr>
          <w:rFonts w:ascii="Times New Roman" w:eastAsia="Times New Roman" w:hAnsi="Times New Roman" w:cs="Times New Roman"/>
          <w:color w:val="2D1704"/>
          <w:sz w:val="24"/>
          <w:szCs w:val="24"/>
        </w:rPr>
        <w:t>х</w:t>
      </w:r>
      <w:r w:rsidRPr="00E145FD">
        <w:rPr>
          <w:rFonts w:ascii="Times New Roman" w:eastAsia="Times New Roman" w:hAnsi="Times New Roman" w:cs="Times New Roman"/>
          <w:color w:val="2D1704"/>
          <w:sz w:val="24"/>
          <w:szCs w:val="24"/>
        </w:rPr>
        <w:t xml:space="preserve">  лиц,  либо незаконное предоставление такой выгоды указанному лицу другими физическими лицами;</w:t>
      </w:r>
      <w:proofErr w:type="gramEnd"/>
    </w:p>
    <w:p w:rsidR="00E145FD" w:rsidRPr="00E145FD" w:rsidRDefault="00E145FD" w:rsidP="00E14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proofErr w:type="gramStart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работника личной заинтересованности, которая приводит или может привести к конфликту интересов;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требований к служебному поведению и (или) требований об урегулировании конфликта интересов.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.2. Информация должна быть представлена в письменном виде и содержать следующие сведения: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</w:t>
      </w:r>
      <w:r w:rsidR="00970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имя, отчество работника и заним</w:t>
      </w: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аемую им должность;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источнике информации.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.5. Председатель Комиссии при поступлении к нему информации, содержащей основания для проведения заседания комиссии: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течение 3 рабочих дней со дня поступления </w:t>
      </w:r>
      <w:r w:rsidR="005E48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указанной в пункте 5</w:t>
      </w: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настоящего Положения, выносит решение о проведении проверки этой информации, в том числе </w:t>
      </w:r>
      <w:r w:rsidR="005E489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указанных в пункте 5</w:t>
      </w: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.3. настоящего Положения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Дата, время и место заседания Комиссии устанавливаются председателем после сбора материалов, подтверждающих либо опровергаю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информацию, указанную в п. 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настоящего Положения.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о дате, времени и месте заседания не </w:t>
      </w:r>
      <w:proofErr w:type="gramStart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семь рабочих дней до дня заседания.</w:t>
      </w:r>
    </w:p>
    <w:p w:rsidR="00E145FD" w:rsidRPr="00E145FD" w:rsidRDefault="005E489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E145FD" w:rsidRPr="00E145FD" w:rsidRDefault="00731D7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145FD" w:rsidRPr="00E145FD" w:rsidRDefault="00731D7B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итогам рассмотрения информации, Комиссия может принять одно из следующих решений: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установить факт наличия личной заинтересованности работника, которая приводит или может привести к конфликту и</w:t>
      </w:r>
      <w:r w:rsidR="0030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нтересов. В этом случае </w:t>
      </w:r>
      <w:proofErr w:type="gramStart"/>
      <w:r w:rsidR="0030765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proofErr w:type="gramEnd"/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5.15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5.16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принять меры по предотвращению или урегулированию конфликта интересов;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E145FD" w:rsidRPr="00E145FD" w:rsidRDefault="00E145FD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5.17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работодателю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ащению такого конфликта заведующий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после получения от Комиссии соответствующей информации может привлечь работника</w:t>
      </w:r>
      <w:proofErr w:type="gramEnd"/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дисциплинарной ответственности.</w:t>
      </w:r>
    </w:p>
    <w:p w:rsidR="00E145FD" w:rsidRPr="00E145FD" w:rsidRDefault="00307651" w:rsidP="00E1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5.18</w:t>
      </w:r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145FD" w:rsidRPr="00E145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E145FD" w:rsidRPr="00B07674" w:rsidRDefault="00E145FD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5.1.  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рных подразделений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, не являющихся ее чле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нами, в случае необходимости привлекает к работе специалистов.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5.2.На основе предложений членов Комиссии и руководителей структурных подразделе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5.3.Информирует педагогический совет и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 xml:space="preserve"> Управляющий совет МБДОУ</w:t>
      </w:r>
      <w:proofErr w:type="gram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реализа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противод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ействия коррупции в учреждении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5.4.Дает соответствующие поручения своему заместителю, секретарю и членам Комис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сии, осуществляет 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5.5.Подписывает протокол заседания Комиссии.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</w:r>
      <w:r w:rsidRPr="00B07674">
        <w:rPr>
          <w:rFonts w:ascii="Times New Roman" w:eastAsia="Times New Roman" w:hAnsi="Times New Roman" w:cs="Times New Roman"/>
          <w:sz w:val="24"/>
          <w:szCs w:val="24"/>
        </w:rPr>
        <w:lastRenderedPageBreak/>
        <w:t>5.6. Председатель Комиссии и члены Комиссии осуществляют свою деятель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ность на общественных началах.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 Комиссии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7.  Взаимодействие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07674" w:rsidRPr="00B07674" w:rsidRDefault="00B07674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йствию корруп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softHyphen/>
        <w:t>ции в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674" w:rsidRPr="00B07674" w:rsidRDefault="000D07DE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Управляющим советом МБДОУ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  по вопросам совершенствования деятельно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ции мер противодействия коррупции в исполнительных органах 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власти Ставропольского края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674" w:rsidRPr="00B07674" w:rsidRDefault="000D07DE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администрацией МБДОУ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</w:t>
      </w:r>
      <w:r w:rsidR="00B07674"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B07674" w:rsidRPr="00B07674" w:rsidRDefault="00B07674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с работник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ами (сотрудниками)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и гражданами по рассмотрению их письмен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ных обращений, связанных с вопросами противод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ействия коррупции в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674" w:rsidRPr="00B07674" w:rsidRDefault="00B07674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</w:t>
      </w:r>
      <w:proofErr w:type="gramStart"/>
      <w:r w:rsidRPr="00B076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07674" w:rsidRPr="00B07674" w:rsidRDefault="00B07674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</w:p>
    <w:p w:rsidR="00B07674" w:rsidRPr="00B07674" w:rsidRDefault="00B07674" w:rsidP="00B0767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7.2.  Комиссия работает в тесном контакте: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с исполнительными органами государственной власти, правоохранительными, контролирую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тельства.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8.  Внесение изменений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br/>
        <w:t>8.2. Утверждение Положения с измен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ениями и дополнениями заведующего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softHyphen/>
        <w:t>ется после принятия Положения решением общего с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обрания работников учреждения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Рассылка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 xml:space="preserve">9.1.  Настоящее положение размещается </w:t>
      </w:r>
      <w:r w:rsidR="000D07DE">
        <w:rPr>
          <w:rFonts w:ascii="Times New Roman" w:eastAsia="Times New Roman" w:hAnsi="Times New Roman" w:cs="Times New Roman"/>
          <w:sz w:val="24"/>
          <w:szCs w:val="24"/>
        </w:rPr>
        <w:t>на сайте МБДОУ</w:t>
      </w:r>
      <w:r w:rsidRPr="00B07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b/>
          <w:bCs/>
          <w:sz w:val="24"/>
          <w:szCs w:val="24"/>
        </w:rPr>
        <w:t>10.  Порядок создания, ликвидации, реорганизации и переименования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B07674" w:rsidRPr="00B07674" w:rsidRDefault="00B07674" w:rsidP="00B0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674" w:rsidRPr="00B07674" w:rsidRDefault="00B07674" w:rsidP="00B076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767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46ACD" w:rsidRDefault="00A46ACD"/>
    <w:sectPr w:rsidR="00A46ACD" w:rsidSect="00A4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A66"/>
    <w:multiLevelType w:val="multilevel"/>
    <w:tmpl w:val="A6A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C43BB"/>
    <w:multiLevelType w:val="multilevel"/>
    <w:tmpl w:val="3A2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C157A"/>
    <w:multiLevelType w:val="multilevel"/>
    <w:tmpl w:val="172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25482"/>
    <w:multiLevelType w:val="multilevel"/>
    <w:tmpl w:val="85E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451B1"/>
    <w:multiLevelType w:val="multilevel"/>
    <w:tmpl w:val="812E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674"/>
    <w:rsid w:val="000C2F5A"/>
    <w:rsid w:val="000D07DE"/>
    <w:rsid w:val="001C04AE"/>
    <w:rsid w:val="0024129B"/>
    <w:rsid w:val="00247ADE"/>
    <w:rsid w:val="00307651"/>
    <w:rsid w:val="00336628"/>
    <w:rsid w:val="005635A0"/>
    <w:rsid w:val="005E489B"/>
    <w:rsid w:val="005F5AA7"/>
    <w:rsid w:val="00664284"/>
    <w:rsid w:val="006B5A75"/>
    <w:rsid w:val="0072696D"/>
    <w:rsid w:val="00731D7B"/>
    <w:rsid w:val="007D3396"/>
    <w:rsid w:val="00970FCF"/>
    <w:rsid w:val="009D438E"/>
    <w:rsid w:val="00A46ACD"/>
    <w:rsid w:val="00B07674"/>
    <w:rsid w:val="00B61576"/>
    <w:rsid w:val="00B73D79"/>
    <w:rsid w:val="00DC6292"/>
    <w:rsid w:val="00E145FD"/>
    <w:rsid w:val="00E46411"/>
    <w:rsid w:val="00EA7B7B"/>
    <w:rsid w:val="00F2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D"/>
  </w:style>
  <w:style w:type="paragraph" w:styleId="2">
    <w:name w:val="heading 2"/>
    <w:basedOn w:val="a"/>
    <w:link w:val="20"/>
    <w:uiPriority w:val="9"/>
    <w:qFormat/>
    <w:rsid w:val="00B0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76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67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0767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0767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767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7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76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7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7674"/>
    <w:rPr>
      <w:rFonts w:ascii="Arial" w:eastAsia="Times New Roman" w:hAnsi="Arial" w:cs="Arial"/>
      <w:vanish/>
      <w:sz w:val="16"/>
      <w:szCs w:val="16"/>
    </w:rPr>
  </w:style>
  <w:style w:type="paragraph" w:styleId="a6">
    <w:name w:val="No Spacing"/>
    <w:uiPriority w:val="1"/>
    <w:qFormat/>
    <w:rsid w:val="001C04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2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Колокольчик</cp:lastModifiedBy>
  <cp:revision>14</cp:revision>
  <cp:lastPrinted>2018-03-26T12:44:00Z</cp:lastPrinted>
  <dcterms:created xsi:type="dcterms:W3CDTF">2014-10-29T13:25:00Z</dcterms:created>
  <dcterms:modified xsi:type="dcterms:W3CDTF">2018-04-16T10:30:00Z</dcterms:modified>
</cp:coreProperties>
</file>