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720"/>
      </w:tblGrid>
      <w:tr w:rsidR="002F542E" w:rsidRPr="002F542E" w:rsidTr="002D2D55">
        <w:trPr>
          <w:tblCellSpacing w:w="0" w:type="dxa"/>
        </w:trPr>
        <w:tc>
          <w:tcPr>
            <w:tcW w:w="0" w:type="auto"/>
            <w:vAlign w:val="center"/>
          </w:tcPr>
          <w:p w:rsidR="002F542E" w:rsidRPr="002F542E" w:rsidRDefault="002F542E" w:rsidP="002D2D55">
            <w:pPr>
              <w:pStyle w:val="a5"/>
              <w:spacing w:before="0" w:beforeAutospacing="0" w:after="0" w:afterAutospacing="0"/>
              <w:rPr>
                <w:rStyle w:val="a6"/>
                <w:i w:val="0"/>
                <w:sz w:val="28"/>
                <w:szCs w:val="28"/>
                <w:lang w:val="ru-RU"/>
              </w:rPr>
            </w:pPr>
            <w:r w:rsidRPr="002F542E">
              <w:rPr>
                <w:rStyle w:val="a6"/>
                <w:i w:val="0"/>
                <w:sz w:val="28"/>
                <w:szCs w:val="28"/>
                <w:lang w:val="ru-RU"/>
              </w:rPr>
              <w:t>Ребёнок 5-6 лет, посещающий детский сад  должен:</w:t>
            </w:r>
          </w:p>
          <w:p w:rsidR="002F542E" w:rsidRPr="002F542E" w:rsidRDefault="002F542E" w:rsidP="002D2D55">
            <w:pPr>
              <w:pStyle w:val="a5"/>
              <w:spacing w:before="0" w:beforeAutospacing="0" w:after="0" w:afterAutospacing="0"/>
              <w:rPr>
                <w:rStyle w:val="a6"/>
                <w:i w:val="0"/>
                <w:sz w:val="28"/>
                <w:szCs w:val="28"/>
                <w:lang w:val="ru-RU"/>
              </w:rPr>
            </w:pPr>
          </w:p>
          <w:p w:rsidR="002F542E" w:rsidRPr="002F542E" w:rsidRDefault="002F542E" w:rsidP="002D2D55">
            <w:pPr>
              <w:pStyle w:val="a5"/>
              <w:spacing w:before="0" w:beforeAutospacing="0" w:after="0" w:afterAutospacing="0"/>
              <w:rPr>
                <w:rStyle w:val="a6"/>
                <w:b w:val="0"/>
                <w:i w:val="0"/>
                <w:sz w:val="28"/>
                <w:szCs w:val="28"/>
                <w:u w:val="single"/>
                <w:lang w:val="ru-RU"/>
              </w:rPr>
            </w:pPr>
            <w:r w:rsidRPr="002F542E">
              <w:rPr>
                <w:bCs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2F542E">
              <w:rPr>
                <w:rStyle w:val="a6"/>
                <w:sz w:val="28"/>
                <w:szCs w:val="28"/>
                <w:lang w:val="ru-RU"/>
              </w:rPr>
              <w:t>Изодеятельность</w:t>
            </w:r>
            <w:proofErr w:type="spellEnd"/>
            <w:r w:rsidRPr="002F542E">
              <w:rPr>
                <w:rStyle w:val="a6"/>
                <w:sz w:val="28"/>
                <w:szCs w:val="28"/>
                <w:lang w:val="ru-RU"/>
              </w:rPr>
              <w:t xml:space="preserve">. </w:t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 xml:space="preserve">                 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 xml:space="preserve">Знать что карандашами, фломастерами, красками и кистью можно рисовать; </w:t>
            </w:r>
            <w:proofErr w:type="gramStart"/>
            <w:r w:rsidRPr="002F542E">
              <w:rPr>
                <w:rStyle w:val="a6"/>
                <w:b w:val="0"/>
                <w:sz w:val="28"/>
                <w:szCs w:val="28"/>
              </w:rPr>
              <w:t>p</w:t>
            </w:r>
            <w:proofErr w:type="spellStart"/>
            <w:proofErr w:type="gramEnd"/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азличать</w:t>
            </w:r>
            <w:proofErr w:type="spellEnd"/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 xml:space="preserve"> красный, синий, зеленый, желтый, белый, черный цвета.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Радоваться своим рисункам, называть что на них изображено</w:t>
            </w:r>
            <w:proofErr w:type="gramStart"/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.</w:t>
            </w:r>
            <w:proofErr w:type="gramEnd"/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 xml:space="preserve">• </w:t>
            </w:r>
            <w:proofErr w:type="gramStart"/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з</w:t>
            </w:r>
            <w:proofErr w:type="gramEnd"/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нать, но на глины можно лепить, что она мягкая;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 xml:space="preserve">• раскатывать комок глины прямыми </w:t>
            </w:r>
            <w:r w:rsidRPr="002F542E">
              <w:rPr>
                <w:rStyle w:val="a6"/>
                <w:b w:val="0"/>
                <w:sz w:val="28"/>
                <w:szCs w:val="28"/>
              </w:rPr>
              <w:t>u</w:t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 xml:space="preserve"> круговыми движениями кистей рук, отламывать от большого комка маленькие комочки, сплющивать их ладонями; соединять концы раскатанной палочки, плотно прижимая их друг к другу;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лепить несложные предметы; аккуратно пользоваться глиной;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различать основные фирмы деталей строительного материала;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с помощью взрослого строить разнообразные постройки, используя большинство форм;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 xml:space="preserve">• </w:t>
            </w:r>
            <w:proofErr w:type="spellStart"/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р</w:t>
            </w:r>
            <w:proofErr w:type="spellEnd"/>
            <w:r w:rsidRPr="002F542E">
              <w:rPr>
                <w:rStyle w:val="a6"/>
                <w:b w:val="0"/>
                <w:sz w:val="28"/>
                <w:szCs w:val="28"/>
              </w:rPr>
              <w:t>a</w:t>
            </w:r>
            <w:proofErr w:type="spellStart"/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зворачивать</w:t>
            </w:r>
            <w:proofErr w:type="spellEnd"/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 xml:space="preserve"> игру вокруг собственной постройки;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 xml:space="preserve">• узнавать знакомые мелодии и различать высоту звуков (высокий— </w:t>
            </w:r>
            <w:proofErr w:type="gramStart"/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ни</w:t>
            </w:r>
            <w:proofErr w:type="gramEnd"/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зкий);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вместе с воспитателем подпевать в песне музыкальные фразы;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двигаться в соответствии с характером музыки, начинать движение с первыми звуками музыки;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выполнять движения: притопывать ногой, хлопать в ладоши, поворачивать кисти рук;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· различать и называть музыкальные инструменты: погремушки, бубен.</w:t>
            </w:r>
          </w:p>
          <w:p w:rsidR="002F542E" w:rsidRPr="002F542E" w:rsidRDefault="002F542E" w:rsidP="002D2D55">
            <w:pPr>
              <w:pStyle w:val="a5"/>
              <w:spacing w:before="0" w:beforeAutospacing="0" w:after="0" w:afterAutospacing="0"/>
              <w:rPr>
                <w:rStyle w:val="a6"/>
                <w:sz w:val="28"/>
                <w:szCs w:val="28"/>
                <w:lang w:val="ru-RU"/>
              </w:rPr>
            </w:pPr>
          </w:p>
          <w:p w:rsidR="002F542E" w:rsidRPr="002F542E" w:rsidRDefault="002F542E" w:rsidP="002D2D55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  <w:lang w:val="ru-RU"/>
              </w:rPr>
            </w:pPr>
            <w:r w:rsidRPr="002F542E">
              <w:rPr>
                <w:rStyle w:val="a6"/>
                <w:sz w:val="28"/>
                <w:szCs w:val="28"/>
                <w:lang w:val="ru-RU"/>
              </w:rPr>
              <w:t>Математика</w:t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.</w:t>
            </w:r>
          </w:p>
          <w:p w:rsidR="002F542E" w:rsidRPr="002F542E" w:rsidRDefault="002F542E" w:rsidP="002D2D55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lang w:val="ru-RU"/>
              </w:rPr>
            </w:pP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Считать от 1 до 10 и обратно,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уметь пересчитывать предметы (до 10),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уметь записывать цифры от 1 до 10 ,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уметь соотносить понятие «один» и «много»,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уметь сравнивать количество предметов, используя слова «больше», «меньше», «столько же».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Уметь пользоваться количественными (один, два, три) и порядковыми числительными (первый, второй, третий)</w:t>
            </w:r>
            <w:proofErr w:type="gramStart"/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.</w:t>
            </w:r>
            <w:proofErr w:type="gramEnd"/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 xml:space="preserve">• </w:t>
            </w:r>
            <w:proofErr w:type="gramStart"/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з</w:t>
            </w:r>
            <w:proofErr w:type="gramEnd"/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нать понятия «предыдущие» и «последующие» числа («соседи» числа).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 xml:space="preserve">• Различать пространственные отношения: </w:t>
            </w:r>
            <w:proofErr w:type="spellStart"/>
            <w:proofErr w:type="gramStart"/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выше-ниже</w:t>
            </w:r>
            <w:proofErr w:type="spellEnd"/>
            <w:proofErr w:type="gramEnd"/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сверху-снизу</w:t>
            </w:r>
            <w:proofErr w:type="spellEnd"/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слева-справа</w:t>
            </w:r>
            <w:proofErr w:type="spellEnd"/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ближе-дальше</w:t>
            </w:r>
            <w:proofErr w:type="spellEnd"/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впереди-сзади</w:t>
            </w:r>
            <w:proofErr w:type="spellEnd"/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 xml:space="preserve"> и </w:t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lastRenderedPageBreak/>
              <w:t>т.д.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Ориентироваться на листе бумаги (что нарисовано ниже, выше, в центре и т.д.).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Знать геометрические фигуры: круг, овал, прямоугольник, квадрат, треугольник</w:t>
            </w:r>
            <w:proofErr w:type="gramStart"/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.</w:t>
            </w:r>
            <w:proofErr w:type="gramEnd"/>
            <w:r w:rsidRPr="002F542E">
              <w:rPr>
                <w:bCs/>
                <w:sz w:val="28"/>
                <w:szCs w:val="28"/>
                <w:lang w:val="ru-RU"/>
              </w:rPr>
              <w:br/>
            </w:r>
            <w:proofErr w:type="gramStart"/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у</w:t>
            </w:r>
            <w:proofErr w:type="gramEnd"/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меть рисовать геометрические фигуры и находить в окружающей среде предметы, похожие на них, сравнивать предметы по следующим признакам: большой – маленький, длинный – короткий, широкий – узкий, высокий – низкий.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</w:p>
          <w:p w:rsidR="002F542E" w:rsidRPr="002F542E" w:rsidRDefault="002F542E" w:rsidP="002D2D55">
            <w:pPr>
              <w:pStyle w:val="a5"/>
              <w:rPr>
                <w:rStyle w:val="a6"/>
                <w:b w:val="0"/>
                <w:sz w:val="28"/>
                <w:szCs w:val="28"/>
                <w:lang w:val="ru-RU"/>
              </w:rPr>
            </w:pPr>
            <w:r w:rsidRPr="002F542E">
              <w:rPr>
                <w:rStyle w:val="a6"/>
                <w:sz w:val="28"/>
                <w:szCs w:val="28"/>
                <w:lang w:val="ru-RU"/>
              </w:rPr>
              <w:t>Развитие речи, основы грамоты</w:t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.</w:t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br/>
              <w:t>Ребёнок должен: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понимать речь взрослого;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повторять за взрослым звуки, слова и предложения;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уметь определять первый звук в слове;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уметь подбирать слова, начинающиеся с заданного звука;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уметь правильно употреблять в своей речи предлоги;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уметь отвечать на вопросы взрослого;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знать наизусть 2 – 3 небольших стихотворения;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знать несколько сказок и уметь их пересказывать;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 xml:space="preserve">• </w:t>
            </w:r>
            <w:proofErr w:type="gramStart"/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уметь согласовывать признак с предметом (зелёное яблоко), предмет с действием (девочка нарисовала);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иметь широкий словарный запас (мебель, транспорт, инструменты, игрушки, овощи, посуда и т.д.);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уметь составлять рассказ по картинке или серии картинок.</w:t>
            </w:r>
            <w:proofErr w:type="gramEnd"/>
          </w:p>
          <w:p w:rsidR="002F542E" w:rsidRPr="002F542E" w:rsidRDefault="002F542E" w:rsidP="002D2D55">
            <w:pPr>
              <w:pStyle w:val="a5"/>
              <w:rPr>
                <w:bCs/>
                <w:sz w:val="28"/>
                <w:szCs w:val="28"/>
                <w:lang w:val="ru-RU"/>
              </w:rPr>
            </w:pPr>
          </w:p>
          <w:p w:rsidR="002F542E" w:rsidRPr="002F542E" w:rsidRDefault="002F542E" w:rsidP="002D2D55">
            <w:pPr>
              <w:pStyle w:val="a5"/>
              <w:rPr>
                <w:bCs/>
                <w:sz w:val="28"/>
                <w:szCs w:val="28"/>
                <w:lang w:val="ru-RU"/>
              </w:rPr>
            </w:pPr>
            <w:r w:rsidRPr="002F542E">
              <w:rPr>
                <w:rStyle w:val="a6"/>
                <w:sz w:val="28"/>
                <w:szCs w:val="28"/>
                <w:lang w:val="ru-RU"/>
              </w:rPr>
              <w:t>Внимание.</w:t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br/>
              <w:t>Ребёнок должен: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выполнять задание, не отвлекаясь в течение 10 минут;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уметь находить 5 – 6 отличий между похожими картинками;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умет находить одинаковые предметы из ряда подобных;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lastRenderedPageBreak/>
              <w:t>• уметь находить фрагменты картинок;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sz w:val="28"/>
                <w:szCs w:val="28"/>
                <w:lang w:val="ru-RU"/>
              </w:rPr>
              <w:t>Память</w:t>
            </w:r>
            <w:proofErr w:type="gramStart"/>
            <w:r w:rsidRPr="002F542E">
              <w:rPr>
                <w:rStyle w:val="a6"/>
                <w:sz w:val="28"/>
                <w:szCs w:val="28"/>
                <w:lang w:val="ru-RU"/>
              </w:rPr>
              <w:t>.</w:t>
            </w:r>
            <w:proofErr w:type="gramEnd"/>
            <w:r w:rsidRPr="002F542E">
              <w:rPr>
                <w:bCs/>
                <w:sz w:val="28"/>
                <w:szCs w:val="28"/>
                <w:lang w:val="ru-RU"/>
              </w:rPr>
              <w:t xml:space="preserve">                                                                   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 xml:space="preserve">• </w:t>
            </w:r>
            <w:proofErr w:type="gramStart"/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з</w:t>
            </w:r>
            <w:proofErr w:type="gramEnd"/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апоминать 5 – 8 картинок в течение 1 – 2 минут;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запоминать и повторять ряд звуков, слов, движений;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сравнивать 2 картинки по памяти;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узнавать на ощупь различные предметы;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узнавать предметы по вкусу и запаху;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помнить, что делал вчера, сегодня утром;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повторять за взрослым строку из стихотворения или фразу;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знать наизусть несколько небольших стихотворений.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</w:p>
          <w:p w:rsidR="002F542E" w:rsidRPr="002F542E" w:rsidRDefault="002F542E" w:rsidP="002D2D55">
            <w:pPr>
              <w:pStyle w:val="a5"/>
              <w:rPr>
                <w:bCs/>
                <w:sz w:val="28"/>
                <w:szCs w:val="28"/>
                <w:lang w:val="ru-RU"/>
              </w:rPr>
            </w:pPr>
            <w:r w:rsidRPr="002F542E">
              <w:rPr>
                <w:rStyle w:val="a6"/>
                <w:sz w:val="28"/>
                <w:szCs w:val="28"/>
                <w:lang w:val="ru-RU"/>
              </w:rPr>
              <w:t>Логика</w:t>
            </w:r>
            <w:proofErr w:type="gramStart"/>
            <w:r w:rsidRPr="002F542E">
              <w:rPr>
                <w:sz w:val="28"/>
                <w:szCs w:val="28"/>
                <w:lang w:val="ru-RU"/>
              </w:rPr>
              <w:t>.</w:t>
            </w:r>
            <w:proofErr w:type="gramEnd"/>
            <w:r w:rsidRPr="002F542E">
              <w:rPr>
                <w:sz w:val="28"/>
                <w:szCs w:val="28"/>
                <w:lang w:val="ru-RU"/>
              </w:rPr>
              <w:t xml:space="preserve"> 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 xml:space="preserve">• </w:t>
            </w:r>
            <w:proofErr w:type="gramStart"/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у</w:t>
            </w:r>
            <w:proofErr w:type="gramEnd"/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меть подбирать логические пары предметов (рыба – удочка, ваза — цветы и т.д.);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уметь подбирать недостающую картинку, построив логическую цепочку;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уметь находить лишний предмет;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уметь складывать картинку из 6 – 9 частей;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уметь определять последовательность событий.</w:t>
            </w:r>
          </w:p>
          <w:p w:rsidR="002F542E" w:rsidRPr="002F542E" w:rsidRDefault="002F542E" w:rsidP="002D2D55">
            <w:pPr>
              <w:pStyle w:val="a5"/>
              <w:rPr>
                <w:bCs/>
                <w:sz w:val="28"/>
                <w:szCs w:val="28"/>
                <w:lang w:val="ru-RU"/>
              </w:rPr>
            </w:pPr>
            <w:r w:rsidRPr="002F542E">
              <w:rPr>
                <w:b/>
                <w:bCs/>
                <w:sz w:val="28"/>
                <w:szCs w:val="28"/>
                <w:lang w:val="ru-RU"/>
              </w:rPr>
              <w:t>Моторика</w:t>
            </w:r>
            <w:r w:rsidRPr="002F542E">
              <w:rPr>
                <w:rStyle w:val="a6"/>
                <w:sz w:val="28"/>
                <w:szCs w:val="28"/>
                <w:lang w:val="ru-RU"/>
              </w:rPr>
              <w:t>.</w:t>
            </w:r>
            <w:r w:rsidRPr="002F542E">
              <w:rPr>
                <w:rStyle w:val="a6"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 xml:space="preserve"> Повторять за взрослым упражнения пальчиковой гимнастики</w:t>
            </w:r>
            <w:proofErr w:type="gramStart"/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.</w:t>
            </w:r>
            <w:proofErr w:type="gramEnd"/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 xml:space="preserve">• </w:t>
            </w:r>
            <w:proofErr w:type="gramStart"/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р</w:t>
            </w:r>
            <w:proofErr w:type="gramEnd"/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исовать пальчиком в воздухе;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резать ножницами (вырезать простые фигуры, отрезать полоски по линии, срезать углы у геометрических фигур);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лепить из пластилина шарики, колбаски и различные предметы;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продевать шнурок через отверстия, завязывать узлы;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правильно держать ручку, карандаш и кисточку;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обводить пунктирные линии;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рисовать карандашами или кисточкой;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lastRenderedPageBreak/>
              <w:t>• должен видеть границы клеточек и выполнять задание, не выходя за эти границы;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раскрашивать, не выходя за контур;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выполнять штриховку в разных направлениях.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</w:p>
          <w:p w:rsidR="002F542E" w:rsidRPr="002F542E" w:rsidRDefault="002F542E" w:rsidP="002D2D55">
            <w:pPr>
              <w:pStyle w:val="a5"/>
              <w:rPr>
                <w:bCs/>
                <w:sz w:val="28"/>
                <w:szCs w:val="28"/>
                <w:lang w:val="ru-RU"/>
              </w:rPr>
            </w:pPr>
            <w:r w:rsidRPr="002F542E">
              <w:rPr>
                <w:rStyle w:val="a6"/>
                <w:sz w:val="28"/>
                <w:szCs w:val="28"/>
                <w:lang w:val="ru-RU"/>
              </w:rPr>
              <w:t>Окружающий мир</w:t>
            </w:r>
            <w:r w:rsidRPr="002F542E">
              <w:rPr>
                <w:bCs/>
                <w:sz w:val="28"/>
                <w:szCs w:val="28"/>
                <w:lang w:val="ru-RU"/>
              </w:rPr>
              <w:t>.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Знать своё имя и фамилию;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знать имена, отчество и фамилии родителей, где и кем работают;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знать название города и страны, где он живёт;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знать название частей тела, правила личной гигиены;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иметь представление о распорядке дня, о своих обязанностях;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уметь вести себя в общественных местах;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знать названия времён года, их признаки;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 xml:space="preserve">• </w:t>
            </w:r>
            <w:proofErr w:type="gramStart"/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знать названия детёнышей животных;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иметь представление о пользе, которую приносят домашние животные;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иметь представление о диких и домашних животных;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уметь называть 3 – 4 вида птиц, рыб, насекомых;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уметь отличать фрукты от овощей, знать их названия;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иметь представление о грибах и ягодах;</w:t>
            </w:r>
            <w:r w:rsidRPr="002F542E">
              <w:rPr>
                <w:bCs/>
                <w:sz w:val="28"/>
                <w:szCs w:val="28"/>
                <w:lang w:val="ru-RU"/>
              </w:rPr>
              <w:br/>
            </w:r>
            <w:r w:rsidRPr="002F542E">
              <w:rPr>
                <w:rStyle w:val="a6"/>
                <w:b w:val="0"/>
                <w:sz w:val="28"/>
                <w:szCs w:val="28"/>
                <w:lang w:val="ru-RU"/>
              </w:rPr>
              <w:t>• уметь называть 3 – 4 вида предметов мебели, одежды, обуви, транспорта и прочее.</w:t>
            </w:r>
            <w:proofErr w:type="gramEnd"/>
          </w:p>
          <w:p w:rsidR="002F542E" w:rsidRPr="002F542E" w:rsidRDefault="002F542E" w:rsidP="002D2D55">
            <w:pPr>
              <w:pStyle w:val="a5"/>
              <w:rPr>
                <w:sz w:val="28"/>
                <w:szCs w:val="28"/>
                <w:lang w:val="ru-RU"/>
              </w:rPr>
            </w:pPr>
          </w:p>
        </w:tc>
      </w:tr>
    </w:tbl>
    <w:p w:rsidR="002F542E" w:rsidRPr="002F542E" w:rsidRDefault="002F542E" w:rsidP="002F542E">
      <w:pPr>
        <w:rPr>
          <w:rFonts w:ascii="Times New Roman" w:hAnsi="Times New Roman"/>
          <w:sz w:val="28"/>
          <w:szCs w:val="28"/>
          <w:lang w:val="ru-RU"/>
        </w:rPr>
      </w:pPr>
      <w:r w:rsidRPr="002F542E"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7680960</wp:posOffset>
            </wp:positionH>
            <wp:positionV relativeFrom="paragraph">
              <wp:posOffset>-517525</wp:posOffset>
            </wp:positionV>
            <wp:extent cx="1200150" cy="647700"/>
            <wp:effectExtent l="19050" t="0" r="0" b="0"/>
            <wp:wrapTight wrapText="bothSides">
              <wp:wrapPolygon edited="0">
                <wp:start x="-343" y="0"/>
                <wp:lineTo x="-343" y="20965"/>
                <wp:lineTo x="21600" y="20965"/>
                <wp:lineTo x="21600" y="0"/>
                <wp:lineTo x="-343" y="0"/>
              </wp:wrapPolygon>
            </wp:wrapTight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42E" w:rsidRPr="002F542E" w:rsidRDefault="002F542E" w:rsidP="002F542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F542E">
        <w:rPr>
          <w:rFonts w:ascii="Times New Roman" w:hAnsi="Times New Roman"/>
          <w:b/>
          <w:sz w:val="28"/>
          <w:szCs w:val="28"/>
          <w:lang w:val="ru-RU"/>
        </w:rPr>
        <w:t>Памятка для родителей</w:t>
      </w:r>
    </w:p>
    <w:p w:rsidR="002F542E" w:rsidRPr="002F542E" w:rsidRDefault="002F542E" w:rsidP="002F542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F542E" w:rsidRPr="002F542E" w:rsidRDefault="002F542E" w:rsidP="002F542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542E">
        <w:rPr>
          <w:rFonts w:ascii="Times New Roman" w:hAnsi="Times New Roman"/>
          <w:b/>
          <w:sz w:val="28"/>
          <w:szCs w:val="28"/>
          <w:lang w:val="ru-RU"/>
        </w:rPr>
        <w:t>«Что должен знать ребенок 5-6 лет, посещающий детский сад»</w:t>
      </w:r>
    </w:p>
    <w:p w:rsidR="002F542E" w:rsidRPr="002F542E" w:rsidRDefault="002F542E" w:rsidP="002F542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542E" w:rsidRPr="002F542E" w:rsidRDefault="002F542E" w:rsidP="002F542E">
      <w:pPr>
        <w:rPr>
          <w:rFonts w:ascii="Times New Roman" w:hAnsi="Times New Roman"/>
          <w:sz w:val="28"/>
          <w:szCs w:val="28"/>
          <w:lang w:val="ru-RU"/>
        </w:rPr>
      </w:pPr>
    </w:p>
    <w:p w:rsidR="002F542E" w:rsidRPr="002F542E" w:rsidRDefault="002F542E" w:rsidP="002F542E">
      <w:pPr>
        <w:rPr>
          <w:lang w:val="ru-RU"/>
        </w:rPr>
      </w:pPr>
    </w:p>
    <w:p w:rsidR="002F542E" w:rsidRPr="002F542E" w:rsidRDefault="002F542E" w:rsidP="002F542E">
      <w:pPr>
        <w:rPr>
          <w:lang w:val="ru-RU"/>
        </w:rPr>
      </w:pPr>
    </w:p>
    <w:p w:rsidR="002F542E" w:rsidRPr="002F542E" w:rsidRDefault="002F542E" w:rsidP="002F542E">
      <w:pPr>
        <w:rPr>
          <w:lang w:val="ru-RU"/>
        </w:rPr>
      </w:pPr>
    </w:p>
    <w:p w:rsidR="002F542E" w:rsidRPr="002F542E" w:rsidRDefault="002F542E" w:rsidP="002F542E">
      <w:pPr>
        <w:rPr>
          <w:lang w:val="ru-RU"/>
        </w:rPr>
      </w:pPr>
    </w:p>
    <w:p w:rsidR="002F542E" w:rsidRPr="002F542E" w:rsidRDefault="002F542E" w:rsidP="002F542E">
      <w:pPr>
        <w:rPr>
          <w:lang w:val="ru-RU"/>
        </w:rPr>
      </w:pPr>
    </w:p>
    <w:p w:rsidR="002F542E" w:rsidRPr="002F542E" w:rsidRDefault="002F542E" w:rsidP="002F542E">
      <w:pPr>
        <w:rPr>
          <w:lang w:val="ru-RU"/>
        </w:rPr>
      </w:pPr>
    </w:p>
    <w:p w:rsidR="002F542E" w:rsidRPr="002F542E" w:rsidRDefault="002F542E" w:rsidP="002F542E">
      <w:pPr>
        <w:rPr>
          <w:lang w:val="ru-RU"/>
        </w:rPr>
      </w:pPr>
    </w:p>
    <w:p w:rsidR="002F542E" w:rsidRPr="002F542E" w:rsidRDefault="002F542E" w:rsidP="002F542E">
      <w:pPr>
        <w:rPr>
          <w:lang w:val="ru-RU"/>
        </w:rPr>
      </w:pPr>
    </w:p>
    <w:p w:rsidR="002F542E" w:rsidRPr="002F542E" w:rsidRDefault="002F542E" w:rsidP="002F542E">
      <w:pPr>
        <w:rPr>
          <w:lang w:val="ru-RU"/>
        </w:rPr>
      </w:pPr>
    </w:p>
    <w:p w:rsidR="002F542E" w:rsidRPr="002F542E" w:rsidRDefault="002F542E" w:rsidP="002F542E">
      <w:pPr>
        <w:rPr>
          <w:lang w:val="ru-RU"/>
        </w:rPr>
      </w:pPr>
    </w:p>
    <w:p w:rsidR="002F542E" w:rsidRPr="002F542E" w:rsidRDefault="002F542E" w:rsidP="002F542E">
      <w:pPr>
        <w:rPr>
          <w:lang w:val="ru-RU"/>
        </w:rPr>
      </w:pPr>
    </w:p>
    <w:p w:rsidR="002F542E" w:rsidRPr="002F542E" w:rsidRDefault="002F542E" w:rsidP="002F542E">
      <w:pPr>
        <w:rPr>
          <w:lang w:val="ru-RU"/>
        </w:rPr>
      </w:pPr>
    </w:p>
    <w:p w:rsidR="002F542E" w:rsidRPr="002F542E" w:rsidRDefault="002F542E" w:rsidP="002F542E">
      <w:pPr>
        <w:rPr>
          <w:lang w:val="ru-RU"/>
        </w:rPr>
      </w:pPr>
    </w:p>
    <w:p w:rsidR="002F542E" w:rsidRPr="002F542E" w:rsidRDefault="002F542E" w:rsidP="002F542E">
      <w:pPr>
        <w:rPr>
          <w:lang w:val="ru-RU"/>
        </w:rPr>
      </w:pPr>
    </w:p>
    <w:p w:rsidR="002F542E" w:rsidRPr="002F542E" w:rsidRDefault="002F542E" w:rsidP="002F542E">
      <w:pPr>
        <w:rPr>
          <w:lang w:val="ru-RU"/>
        </w:rPr>
      </w:pPr>
    </w:p>
    <w:p w:rsidR="00283D30" w:rsidRPr="002F542E" w:rsidRDefault="00283D30">
      <w:pPr>
        <w:rPr>
          <w:lang w:val="ru-RU"/>
        </w:rPr>
      </w:pPr>
    </w:p>
    <w:sectPr w:rsidR="00283D30" w:rsidRPr="002F542E" w:rsidSect="002F54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42E"/>
    <w:rsid w:val="00283D30"/>
    <w:rsid w:val="002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2E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42E"/>
    <w:pPr>
      <w:spacing w:after="0" w:line="240" w:lineRule="auto"/>
    </w:pPr>
    <w:rPr>
      <w:rFonts w:ascii="Tahoma" w:eastAsiaTheme="minorHAnsi" w:hAnsi="Tahoma" w:cs="Tahoma"/>
      <w:i w:val="0"/>
      <w:iCs w:val="0"/>
      <w:sz w:val="16"/>
      <w:szCs w:val="16"/>
      <w:lang w:val="ru-RU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2F542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F5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2F542E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2017-02-03T10:54:00Z</dcterms:created>
  <dcterms:modified xsi:type="dcterms:W3CDTF">2017-02-03T11:00:00Z</dcterms:modified>
</cp:coreProperties>
</file>